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91030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483E7F" w:rsidRPr="007502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31 May </w:t>
      </w:r>
      <w:r w:rsidR="00947998" w:rsidRPr="0075028A">
        <w:rPr>
          <w:b/>
          <w:sz w:val="36"/>
          <w:szCs w:val="36"/>
        </w:rPr>
        <w:t xml:space="preserve">- Friday </w:t>
      </w:r>
      <w:r>
        <w:rPr>
          <w:b/>
          <w:sz w:val="36"/>
          <w:szCs w:val="36"/>
        </w:rPr>
        <w:t>3 June</w:t>
      </w:r>
      <w:r w:rsidR="005D31C0" w:rsidRPr="0075028A">
        <w:rPr>
          <w:b/>
          <w:sz w:val="36"/>
          <w:szCs w:val="36"/>
        </w:rPr>
        <w:t xml:space="preserve"> 201</w:t>
      </w:r>
      <w:r w:rsidR="007C5AA5">
        <w:rPr>
          <w:b/>
          <w:sz w:val="36"/>
          <w:szCs w:val="36"/>
        </w:rPr>
        <w:t>6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CE1224">
        <w:rPr>
          <w:b/>
        </w:rPr>
        <w:t>2.50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91030F">
        <w:rPr>
          <w:b/>
        </w:rPr>
        <w:t>13 May</w:t>
      </w:r>
      <w:r w:rsidR="005D31C0">
        <w:rPr>
          <w:b/>
        </w:rPr>
        <w:t xml:space="preserve"> 201</w:t>
      </w:r>
      <w:r w:rsidR="007C5AA5">
        <w:rPr>
          <w:b/>
        </w:rPr>
        <w:t>6</w:t>
      </w:r>
      <w:r w:rsidR="00947998">
        <w:t xml:space="preserve">.  </w:t>
      </w:r>
      <w:r>
        <w:t xml:space="preserve">Please note that once a session is booked and paid for it cannot be cancelled. </w:t>
      </w:r>
      <w:bookmarkStart w:id="0" w:name="_GoBack"/>
      <w:bookmarkEnd w:id="0"/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72" w:rsidRDefault="00A46D72">
      <w:r>
        <w:separator/>
      </w:r>
    </w:p>
  </w:endnote>
  <w:endnote w:type="continuationSeparator" w:id="0">
    <w:p w:rsidR="00A46D72" w:rsidRDefault="00A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72" w:rsidRDefault="00A46D72">
      <w:r>
        <w:separator/>
      </w:r>
    </w:p>
  </w:footnote>
  <w:footnote w:type="continuationSeparator" w:id="0">
    <w:p w:rsidR="00A46D72" w:rsidRDefault="00A4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1C22C0"/>
    <w:rsid w:val="001E1407"/>
    <w:rsid w:val="00247DBB"/>
    <w:rsid w:val="002B6B9B"/>
    <w:rsid w:val="00483E7F"/>
    <w:rsid w:val="005D31C0"/>
    <w:rsid w:val="00675613"/>
    <w:rsid w:val="0069158C"/>
    <w:rsid w:val="00723B5B"/>
    <w:rsid w:val="00734F82"/>
    <w:rsid w:val="0075028A"/>
    <w:rsid w:val="007C5AA5"/>
    <w:rsid w:val="0091030F"/>
    <w:rsid w:val="00947998"/>
    <w:rsid w:val="009F7612"/>
    <w:rsid w:val="009F7FCF"/>
    <w:rsid w:val="00A135A6"/>
    <w:rsid w:val="00A46D72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0E39E45-75D9-4702-81B4-EDBB696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 Staff</cp:lastModifiedBy>
  <cp:revision>2</cp:revision>
  <dcterms:created xsi:type="dcterms:W3CDTF">2016-04-29T17:01:00Z</dcterms:created>
  <dcterms:modified xsi:type="dcterms:W3CDTF">2016-04-29T17:01:00Z</dcterms:modified>
</cp:coreProperties>
</file>